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61" w:rsidRPr="00FC6170" w:rsidRDefault="00501B61" w:rsidP="00501B6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01B61" w:rsidRPr="00FC6170" w:rsidRDefault="00501B61" w:rsidP="00501B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CC685A">
        <w:rPr>
          <w:b/>
          <w:sz w:val="28"/>
          <w:szCs w:val="28"/>
        </w:rPr>
        <w:t xml:space="preserve"> </w:t>
      </w:r>
      <w:r w:rsidRPr="00501B61">
        <w:rPr>
          <w:b/>
          <w:sz w:val="28"/>
          <w:szCs w:val="28"/>
        </w:rPr>
        <w:t xml:space="preserve">с. </w:t>
      </w:r>
      <w:proofErr w:type="spellStart"/>
      <w:r w:rsidRPr="00501B61">
        <w:rPr>
          <w:b/>
          <w:sz w:val="28"/>
          <w:szCs w:val="28"/>
        </w:rPr>
        <w:t>Густомой</w:t>
      </w:r>
      <w:proofErr w:type="spellEnd"/>
      <w:r w:rsidR="00337937">
        <w:rPr>
          <w:rStyle w:val="a8"/>
          <w:b/>
          <w:sz w:val="28"/>
          <w:szCs w:val="28"/>
        </w:rPr>
        <w:footnoteReference w:id="2"/>
      </w:r>
    </w:p>
    <w:p w:rsidR="00501B61" w:rsidRPr="00FC6170" w:rsidRDefault="00501B61" w:rsidP="00501B6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1B61" w:rsidRPr="009C7890" w:rsidTr="00501B61">
        <w:tc>
          <w:tcPr>
            <w:tcW w:w="4644" w:type="dxa"/>
            <w:shd w:val="clear" w:color="auto" w:fill="auto"/>
          </w:tcPr>
          <w:p w:rsidR="00501B61" w:rsidRPr="009C7890" w:rsidRDefault="00501B61" w:rsidP="00501B6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37937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01B61" w:rsidRPr="009C2FBC" w:rsidRDefault="00501B61" w:rsidP="00501B6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01B61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501B61">
              <w:rPr>
                <w:sz w:val="28"/>
                <w:szCs w:val="28"/>
                <w:u w:val="single"/>
              </w:rPr>
              <w:t>Густ</w:t>
            </w:r>
            <w:r w:rsidRPr="00501B61">
              <w:rPr>
                <w:sz w:val="28"/>
                <w:szCs w:val="28"/>
                <w:u w:val="single"/>
              </w:rPr>
              <w:t>о</w:t>
            </w:r>
            <w:r w:rsidRPr="00501B61">
              <w:rPr>
                <w:sz w:val="28"/>
                <w:szCs w:val="28"/>
                <w:u w:val="single"/>
              </w:rPr>
              <w:t>мойский</w:t>
            </w:r>
            <w:proofErr w:type="spellEnd"/>
            <w:r w:rsidR="00CC685A">
              <w:rPr>
                <w:sz w:val="28"/>
                <w:szCs w:val="28"/>
                <w:u w:val="single"/>
              </w:rPr>
              <w:t xml:space="preserve"> </w:t>
            </w:r>
            <w:r w:rsidRPr="00501B61">
              <w:rPr>
                <w:sz w:val="28"/>
                <w:szCs w:val="28"/>
                <w:u w:val="single"/>
              </w:rPr>
              <w:t xml:space="preserve">с/с, с. </w:t>
            </w:r>
            <w:proofErr w:type="spellStart"/>
            <w:r w:rsidRPr="00501B61">
              <w:rPr>
                <w:sz w:val="28"/>
                <w:szCs w:val="28"/>
                <w:u w:val="single"/>
              </w:rPr>
              <w:t>Густомой</w:t>
            </w:r>
            <w:proofErr w:type="spellEnd"/>
            <w:r w:rsidRPr="00501B61">
              <w:rPr>
                <w:sz w:val="28"/>
                <w:szCs w:val="28"/>
                <w:u w:val="single"/>
              </w:rPr>
              <w:t>, центр села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501B61" w:rsidRPr="009C7890" w:rsidTr="00501B61">
        <w:tc>
          <w:tcPr>
            <w:tcW w:w="4644" w:type="dxa"/>
            <w:shd w:val="clear" w:color="auto" w:fill="auto"/>
          </w:tcPr>
          <w:p w:rsidR="00501B61" w:rsidRPr="009C2FBC" w:rsidRDefault="00501B61" w:rsidP="00501B6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01B61" w:rsidRPr="009C2FBC" w:rsidRDefault="00501B61" w:rsidP="00501B61">
            <w:pPr>
              <w:jc w:val="both"/>
              <w:rPr>
                <w:sz w:val="28"/>
                <w:szCs w:val="28"/>
                <w:u w:val="single"/>
              </w:rPr>
            </w:pPr>
            <w:r w:rsidRPr="00501B61">
              <w:rPr>
                <w:sz w:val="28"/>
                <w:szCs w:val="28"/>
                <w:u w:val="single"/>
              </w:rPr>
              <w:t>46-209/2014</w:t>
            </w:r>
          </w:p>
        </w:tc>
      </w:tr>
      <w:tr w:rsidR="00501B61" w:rsidRPr="009C7890" w:rsidTr="00501B61">
        <w:tc>
          <w:tcPr>
            <w:tcW w:w="4644" w:type="dxa"/>
            <w:shd w:val="clear" w:color="auto" w:fill="auto"/>
          </w:tcPr>
          <w:p w:rsidR="00501B61" w:rsidRPr="009C7890" w:rsidRDefault="00501B61" w:rsidP="00501B6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01B61" w:rsidRPr="009C2FBC" w:rsidRDefault="00501B61" w:rsidP="00501B6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01B61" w:rsidRPr="009C7890" w:rsidTr="00501B61">
        <w:tc>
          <w:tcPr>
            <w:tcW w:w="4644" w:type="dxa"/>
            <w:shd w:val="clear" w:color="auto" w:fill="auto"/>
          </w:tcPr>
          <w:p w:rsidR="00501B61" w:rsidRPr="009C7890" w:rsidRDefault="00501B61" w:rsidP="00501B6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01B61" w:rsidRPr="009C2FBC" w:rsidRDefault="00501B61" w:rsidP="00501B6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15м, ограда бетонная, окрашена,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501B61" w:rsidRPr="009C7890" w:rsidTr="00501B61">
        <w:tc>
          <w:tcPr>
            <w:tcW w:w="4644" w:type="dxa"/>
            <w:shd w:val="clear" w:color="auto" w:fill="auto"/>
          </w:tcPr>
          <w:p w:rsidR="00501B61" w:rsidRPr="009C7890" w:rsidRDefault="00501B61" w:rsidP="00501B6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01B61" w:rsidRPr="009C2FBC" w:rsidRDefault="00501B61" w:rsidP="00501B6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«Голова солдата на развернутом зн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мени со словами «Слава героям» из бетона,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3м. На постаменте из бетона, оштукат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 xml:space="preserve">рено и покрашено, высотой 40см.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1984г. Техническое состояние хорошее. Автор</w:t>
            </w:r>
            <w:r w:rsidR="00337937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Семенов Н. К.</w:t>
            </w:r>
          </w:p>
        </w:tc>
      </w:tr>
    </w:tbl>
    <w:p w:rsidR="00501B61" w:rsidRPr="004017EF" w:rsidRDefault="00501B61" w:rsidP="00501B61">
      <w:pPr>
        <w:jc w:val="both"/>
        <w:rPr>
          <w:sz w:val="28"/>
          <w:szCs w:val="28"/>
        </w:rPr>
      </w:pPr>
    </w:p>
    <w:p w:rsidR="00501B61" w:rsidRPr="00FC6170" w:rsidRDefault="00501B61" w:rsidP="00501B6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01B61" w:rsidRPr="00FC6170" w:rsidRDefault="00501B61" w:rsidP="00501B6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01B61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01B61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01B61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</w:t>
            </w:r>
          </w:p>
        </w:tc>
        <w:tc>
          <w:tcPr>
            <w:tcW w:w="127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1604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</w:tr>
    </w:tbl>
    <w:p w:rsidR="00501B61" w:rsidRPr="00FC6170" w:rsidRDefault="00501B61" w:rsidP="00501B61">
      <w:pPr>
        <w:ind w:left="360"/>
        <w:jc w:val="both"/>
        <w:rPr>
          <w:sz w:val="28"/>
          <w:szCs w:val="28"/>
        </w:rPr>
      </w:pPr>
    </w:p>
    <w:p w:rsidR="00501B61" w:rsidRPr="00FC6170" w:rsidRDefault="00501B61" w:rsidP="00501B6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01B61" w:rsidRPr="00FC6170" w:rsidRDefault="00501B61" w:rsidP="00501B6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01B61" w:rsidRPr="00FC6170" w:rsidTr="00733921">
        <w:tc>
          <w:tcPr>
            <w:tcW w:w="55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01B61" w:rsidRPr="00FC6170" w:rsidTr="00733921">
        <w:tc>
          <w:tcPr>
            <w:tcW w:w="55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01B61" w:rsidRPr="00FC6170" w:rsidTr="00733921">
        <w:tc>
          <w:tcPr>
            <w:tcW w:w="555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01B61" w:rsidRPr="00FC6170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</w:tr>
    </w:tbl>
    <w:p w:rsidR="00501B61" w:rsidRDefault="00501B61" w:rsidP="00501B6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01B61" w:rsidRPr="00C55FA5" w:rsidTr="00501B61">
        <w:tc>
          <w:tcPr>
            <w:tcW w:w="4644" w:type="dxa"/>
            <w:shd w:val="clear" w:color="auto" w:fill="auto"/>
          </w:tcPr>
          <w:p w:rsidR="00501B61" w:rsidRPr="00C55FA5" w:rsidRDefault="00501B61" w:rsidP="00501B6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1B61" w:rsidRPr="00C55FA5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</w:tr>
      <w:tr w:rsidR="00501B61" w:rsidRPr="00C55FA5" w:rsidTr="00501B61">
        <w:tc>
          <w:tcPr>
            <w:tcW w:w="4644" w:type="dxa"/>
            <w:shd w:val="clear" w:color="auto" w:fill="auto"/>
          </w:tcPr>
          <w:p w:rsidR="00501B61" w:rsidRPr="00C55FA5" w:rsidRDefault="00501B61" w:rsidP="00501B6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01B61" w:rsidRPr="00C55FA5" w:rsidRDefault="00501B61" w:rsidP="00501B61">
            <w:pPr>
              <w:jc w:val="both"/>
              <w:rPr>
                <w:sz w:val="28"/>
                <w:szCs w:val="28"/>
              </w:rPr>
            </w:pPr>
          </w:p>
        </w:tc>
      </w:tr>
    </w:tbl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7724B0" w:rsidRDefault="007724B0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</w:p>
    <w:p w:rsidR="00501B61" w:rsidRDefault="00501B61" w:rsidP="00501B6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65387"/>
            <wp:effectExtent l="0" t="0" r="2540" b="2540"/>
            <wp:docPr id="1" name="Рисунок 1" descr="C:\Users\лена\Downloads\images3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5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1B6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38A" w:rsidRDefault="0078438A" w:rsidP="00337937">
      <w:r>
        <w:separator/>
      </w:r>
    </w:p>
  </w:endnote>
  <w:endnote w:type="continuationSeparator" w:id="1">
    <w:p w:rsidR="0078438A" w:rsidRDefault="0078438A" w:rsidP="00337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38A" w:rsidRDefault="0078438A" w:rsidP="00337937">
      <w:r>
        <w:separator/>
      </w:r>
    </w:p>
  </w:footnote>
  <w:footnote w:type="continuationSeparator" w:id="1">
    <w:p w:rsidR="0078438A" w:rsidRDefault="0078438A" w:rsidP="00337937">
      <w:r>
        <w:continuationSeparator/>
      </w:r>
    </w:p>
  </w:footnote>
  <w:footnote w:id="2">
    <w:p w:rsidR="00337937" w:rsidRDefault="00337937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https://obd-memorial.ru/html/info.htm?id=1150515127#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1B6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379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093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1B6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438A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685A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1B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6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379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379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37937"/>
    <w:rPr>
      <w:vertAlign w:val="superscript"/>
    </w:rPr>
  </w:style>
  <w:style w:type="character" w:styleId="a9">
    <w:name w:val="Hyperlink"/>
    <w:basedOn w:val="a0"/>
    <w:uiPriority w:val="99"/>
    <w:unhideWhenUsed/>
    <w:rsid w:val="003379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1B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6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379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379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37937"/>
    <w:rPr>
      <w:vertAlign w:val="superscript"/>
    </w:rPr>
  </w:style>
  <w:style w:type="character" w:styleId="a9">
    <w:name w:val="Hyperlink"/>
    <w:basedOn w:val="a0"/>
    <w:uiPriority w:val="99"/>
    <w:unhideWhenUsed/>
    <w:rsid w:val="003379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99726-25E6-4579-A661-0FEFF541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158</Words>
  <Characters>903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2020-04-17T11:01:00Z</dcterms:created>
  <dcterms:modified xsi:type="dcterms:W3CDTF">2002-01-01T00:48:00Z</dcterms:modified>
</cp:coreProperties>
</file>